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Inici en la pràctica de presa de decisions i de construcció consensuada d'algunes normes bàsiques per organitzar a la convivència a l’aula i al centre</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S’inicien en la pràctica de prendre decisions i construir de forma consensuada unes normes bàsiques per organitzar la convivència a l’aula i al centre</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emprenedora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dinàmiques de treball cooperatiu i participatiu en l’elaboració de</w:t>
        <w:br/>
        <w:br/>
        <w:br/>
        <w:t>projectes artístics i culturals.</w:t>
      </w:r>
    </w:p>
    <w:p/>
    <w:p>
      <w:pPr>
        <w:pStyle w:val="Heading4"/>
      </w:pPr>
      <w:r>
        <w:t>CRITERI D'AVALUACIÓ</w:t>
      </w:r>
    </w:p>
    <w:p/>
    <w:p>
      <w:pPr>
        <w:pStyle w:val="Heading4"/>
      </w:pPr>
      <w:r>
        <w:t>PÀGINA REFERÈNCIA DOCUMENT CURRÍCULUM</w:t>
      </w:r>
    </w:p>
    <w:p>
      <w:pPr>
        <w:pStyle w:val="Normal4"/>
      </w:pPr>
      <w:r>
        <w:t>102</w:t>
      </w:r>
    </w:p>
    <w:p/>
    <w:p>
      <w:pPr>
        <w:pStyle w:val="Heading4"/>
      </w:pPr>
      <w:r>
        <w:t>COMPETÈNCIA</w:t>
      </w:r>
    </w:p>
    <w:p>
      <w:pPr>
        <w:pStyle w:val="ListBullet2"/>
      </w:pPr>
      <w:r>
        <w:t>Competència en consciència i expressió culturals</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6">
        <w:r>
          <w:rPr/>
          <w:t>Reconeixement de la necessitat de consensuar unes normes bàsiques per organitzar la convivència a l’aula i al centre</w:t>
        </w:r>
      </w:hyperlink>
    </w:p>
    <w:p>
      <w:pPr>
        <w:pStyle w:val="ListBullet"/>
      </w:pPr>
      <w:r>
        <w:t>Interculturalitat Crítica i Antiracisme</w:t>
      </w:r>
    </w:p>
    <w:p>
      <w:pPr>
        <w:pStyle w:val="ListBullet"/>
      </w:pPr>
      <w:r>
        <w:t>Educació Primària</w:t>
      </w:r>
    </w:p>
    <w:p>
      <w:pPr>
        <w:pStyle w:val="Link"/>
      </w:pPr>
      <w:hyperlink r:id="rId67">
        <w:r>
          <w:rPr/>
          <w:t xml:space="preserve">Reconeixement i valoració de les necessitats, desitjos, sentiments i valors personals i grupas a partir de l'autoestima, el respecte i la confiança </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8">
        <w:r>
          <w:rPr/>
          <w:t>Identificació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nk"/>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0">
        <w:r>
          <w:rPr/>
          <w:t>Participació en la presa de decisions i en la construcció consensuada d'unes normes bàsiques per organitzar la convivència a l’aula i al  centre</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transformarelmon-guia.edualter.org/ca/instruments/diari-daula"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