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Comprensió crítica de les causes, conseqüències  i característiques de les migracions actuals en el context de la globalització econòmica i de les comunicacions</w:t>
      </w:r>
    </w:p>
    <w:p/>
    <w:p>
      <w:pPr>
        <w:pStyle w:val="Heading1"/>
      </w:pPr>
      <w:r>
        <w:t>OBJECTIU EIX</w:t>
      </w:r>
    </w:p>
    <w:p>
      <w:pPr/>
      <w:r>
        <w:t>Ser persones obertes, responsables, crítiques i compromeses en la construcció de relacions interculturals basades en l’equitat, la justícia i la inclusió social, rebutjant els prejudicis, estereotips i qualsevol tipus de discriminació per motius d’origen o pertinença.</w:t>
      </w:r>
    </w:p>
    <w:p/>
    <w:p>
      <w:pPr>
        <w:pStyle w:val="Heading1"/>
      </w:pPr>
      <w:r>
        <w:t>OBJECTIU BLOC</w:t>
      </w:r>
    </w:p>
    <w:p>
      <w:pPr/>
      <w:r>
        <w:t>Esdevenir persones conscients i assertives respecte a la pròpia identitat, obertes i respectuoses envers altres valors, cosmovisions i formes de viure presents en l’entorn proper i al món, tot reconeixent la necessitat d’uns valors compartits com a base de la convivència intercultural.</w:t>
      </w:r>
    </w:p>
    <w:p/>
    <w:p>
      <w:pPr>
        <w:pStyle w:val="Heading1"/>
      </w:pPr>
      <w:r>
        <w:t>CRITERI D'AVALUACIÓ</w:t>
      </w:r>
    </w:p>
    <w:p>
      <w:pPr/>
      <w:r>
        <w:t>Comprenen críticament les causes, característiques i conseqüències de les migracions actuals en el context de la globalització econòmica i de les comunicacions.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matemàtica i competència en ciència, tecnologia i enginyeria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0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11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2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3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6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17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9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0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1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22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8">
        <w:r>
          <w:rPr/>
          <w:t>Introducció a la dimensió internacional, al planeta i a altres països</w:t>
        </w:r>
      </w:hyperlink>
    </w:p>
    <w:p>
      <w:pPr>
        <w:pStyle w:val="Link4"/>
      </w:pPr>
      <w:hyperlink r:id="rId29">
        <w:r>
          <w:rPr/>
          <w:t>Presentació de les Nacions Unides i dels drets humans</w:t>
        </w:r>
      </w:hyperlink>
    </w:p>
    <w:p>
      <w:pPr>
        <w:pStyle w:val="Link4"/>
      </w:pPr>
      <w:hyperlink r:id="rId30">
        <w:r>
          <w:rPr/>
          <w:t>Coneixement del rol de les Nacions Unides i del dret internacional</w:t>
        </w:r>
      </w:hyperlink>
    </w:p>
    <w:p>
      <w:pPr>
        <w:pStyle w:val="Link4"/>
      </w:pPr>
      <w:hyperlink r:id="rId31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32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33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34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35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36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3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38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39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40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41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4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4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4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4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4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4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4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5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5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5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5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54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5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6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5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5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6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6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6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6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6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6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7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7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72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3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74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7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7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7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0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81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2">
        <w:r>
          <w:rPr/>
          <w:t>Carpeta d'aprenentatge</w:t>
        </w:r>
      </w:hyperlink>
    </w:p>
    <w:p>
      <w:pPr>
        <w:pStyle w:val="Link4"/>
      </w:pPr>
      <w:hyperlink r:id="rId83">
        <w:r>
          <w:rPr/>
          <w:t>Portafoli</w:t>
        </w:r>
      </w:hyperlink>
    </w:p>
    <w:p>
      <w:pPr>
        <w:pStyle w:val="Link4"/>
      </w:pPr>
      <w:hyperlink r:id="rId84">
        <w:r>
          <w:rPr/>
          <w:t>Rúbrica Perspeciva Feminista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85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86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87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88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89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0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91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2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93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8">
        <w:r>
          <w:rPr/>
          <w:t>Introducció a la dimensió internacional, al planeta i a altres països</w:t>
        </w:r>
      </w:hyperlink>
    </w:p>
    <w:p>
      <w:pPr>
        <w:pStyle w:val="Link4"/>
      </w:pPr>
      <w:hyperlink r:id="rId29">
        <w:r>
          <w:rPr/>
          <w:t>Presentació de les Nacions Unides i dels drets humans</w:t>
        </w:r>
      </w:hyperlink>
    </w:p>
    <w:p>
      <w:pPr>
        <w:pStyle w:val="Link4"/>
      </w:pPr>
      <w:hyperlink r:id="rId30">
        <w:r>
          <w:rPr/>
          <w:t>Coneixement del rol de les Nacions Unides i del dret internacional</w:t>
        </w:r>
      </w:hyperlink>
    </w:p>
    <w:p>
      <w:pPr>
        <w:pStyle w:val="Link4"/>
      </w:pPr>
      <w:hyperlink r:id="rId31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32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94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95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96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97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98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99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100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101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102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03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04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105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06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07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108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09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3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10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11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112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113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4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4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114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4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4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4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4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4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15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5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16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5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5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17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5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1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19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5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20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21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5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6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6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6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6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6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6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22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7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7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7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7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7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25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2">
        <w:r>
          <w:rPr/>
          <w:t>Carpeta d'aprenentatge</w:t>
        </w:r>
      </w:hyperlink>
    </w:p>
    <w:p>
      <w:pPr>
        <w:pStyle w:val="Link4"/>
      </w:pPr>
      <w:hyperlink r:id="rId83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 l’impacte dels processos productius, dels moviments de població i del creixement</w:t>
        <w:br/>
        <w:br/>
        <w:br/>
        <w:t>urbà sobre el territori. Anàlisi de les formes de vida, dels problemes i de la gestió de les ciutats actuals,</w:t>
        <w:br/>
        <w:br/>
        <w:br/>
        <w:t>especialment a Catalunya i Espanya.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matemàtica i competència en ciència, tecnologia i enginyeria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73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2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74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27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m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1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1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1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1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1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2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2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2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2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2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3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s" TargetMode="External"/><Relationship Id="rId3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1s2" TargetMode="External"/><Relationship Id="rId3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3s4" TargetMode="External"/><Relationship Id="rId3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3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3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3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4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4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4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4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4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4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4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4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4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4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5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5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5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5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5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5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5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5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5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6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6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6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6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6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6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6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6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6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7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7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7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7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7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7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7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7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7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7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8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8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82" Type="http://schemas.openxmlformats.org/officeDocument/2006/relationships/hyperlink" Target="https://transformarelmon-guia.edualter.org/ca/instruments/carpeta-daprenentatge" TargetMode="External"/><Relationship Id="rId83" Type="http://schemas.openxmlformats.org/officeDocument/2006/relationships/hyperlink" Target="https://transformarelmon-guia.edualter.org/ca/instruments/portafoli1" TargetMode="External"/><Relationship Id="rId84" Type="http://schemas.openxmlformats.org/officeDocument/2006/relationships/hyperlink" Target="https://transformarelmon-guia.edualter.org/ca/instruments/rubrica-perspeciva-feminista" TargetMode="External"/><Relationship Id="rId8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8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8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8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8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9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9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9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9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9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9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9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9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9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9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10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10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10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10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10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10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0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m" TargetMode="External"/><Relationship Id="rId10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10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10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1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11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11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1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11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11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11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1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11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11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12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2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2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2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2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2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2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12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