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Percepció de les diferents identitats de gènere, identitats sexuals i opcions afectivasexuals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Identifiquen les diferents identitats de gènere, identitats sexual i opcions afectivosexuals existents en el seu entorn proper.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4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5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6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6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6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