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crítica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Valoren els trets constitutius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3">
        <w:r>
          <w:rPr/>
          <w:t>Anàlisi crítica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84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1s2" TargetMode="External"/><Relationship Id="rId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8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