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Observació de diferents situacions de marginació, discriminació, injustícia i violació de drets fonamentals en l'entorn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Observen diferents situacions de marginació, discriminació, injustícia i violació de drets fonamentals en l'entorn proper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66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7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6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i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