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 personalitats clau en la noviolència, i les transformacions socials que van promoure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i aplicar els mecanismes de transformació de conflictes, mitjançant habilitats que faciliten l’apoderament i la convivència, amb l’objectiu d’actuar per eradicar situacions de violència.</w:t>
      </w:r>
    </w:p>
    <w:p/>
    <w:p>
      <w:pPr>
        <w:pStyle w:val="Heading1"/>
      </w:pPr>
      <w:r>
        <w:t>CRITERI D'AVALUACIÓ</w:t>
      </w:r>
    </w:p>
    <w:p>
      <w:pPr/>
      <w:r>
        <w:t>Coneixen personalitats clau en la noviolència, i les transformacions socials que van promoure.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Estratègies personals i col·lectives per transformar els conflictes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1-2-4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Aquesta tècnica didàctica consisteix en organitzar equips de 4 persones per resoldre una o més preguntes que planteja el professorat. En cada equip, primer cada alumne (1) pensa quina és la resposta correcta a la pregunta. Seguidament, es col·loquen de dos en dos (2), intercanvien les seves respostes i les comenten. Finalment, en tercer lloc, tot l’equip (4), ha de decidir quina és la resposta més adequada a la pregunta o preguntes plantejades.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26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7">
        <w:r>
          <w:rPr/>
          <w:t>Diari d'aula</w:t>
        </w:r>
      </w:hyperlink>
    </w:p>
    <w:p/>
    <w:p>
      <w:pPr>
        <w:pStyle w:val="Heading3"/>
      </w:pPr>
      <w:r>
        <w:t>Conferència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conferència és una manera de debat més estructurada i guiada sobre una temàtica concreta. Es parteix de dos grups d’estudiants, on en una primera fase casa un prepara un treball sobre un tema particular que presentarà a tots els participants. La segona fase inclou la lectura de les dues posicions i cada grup ha d’identificar els punts de vista compartits i els punts d’acord. Finalment, la tercera fase consisteix en identificar les idees en desacord entre els grups i cada grup haurà de desenvolupar una proposta de recerca o treball per canviar els pensaments del punt de vista de l’altre grup.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8">
        <w:r>
          <w:rPr/>
          <w:t>Reconeixement del valor de l’acció pacífica per a resoldre els conflictes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9">
        <w:r>
          <w:rPr/>
          <w:t>Capacitat d’argumentar els beneficis i les limitacions de l’acció pacífica per a resoldre els conflictes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0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1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2">
        <w:r>
          <w:rPr/>
          <w:t>Treball cooperatiu i reconeixement dels seus beneficis per totes les persones del grup-classe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3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4">
        <w:r>
          <w:rPr/>
          <w:t>Capacitat de formular normes de classe que promoguin la convivència i de preveure mesures que siguin reparadores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5">
        <w:r>
          <w:rPr/>
          <w:t>Obertura als arguments de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6">
        <w:r>
          <w:rPr/>
          <w:t>Valoració de la originalitat i adequació de les propostes formulades per a resoldre una tasca o un conflicte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7">
        <w:r>
          <w:rPr/>
          <w:t>Indagació de tot tipus d’accions que contribueixin a transformar el conflicte en el que estan implicades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m" TargetMode="External"/><Relationship Id="rId27" Type="http://schemas.openxmlformats.org/officeDocument/2006/relationships/hyperlink" Target="https://transformarelmon-guia.edualter.org/ca/instruments/diari-daula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3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3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3_cp_bb_cs" TargetMode="External"/><Relationship Id="rId3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3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